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4A43" w:rsidP="0074659C">
      <w:pPr>
        <w:tabs>
          <w:tab w:val="right" w:pos="963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Дело </w:t>
      </w:r>
      <w:r w:rsidRPr="00937AF5">
        <w:rPr>
          <w:rFonts w:ascii="Times New Roman" w:eastAsia="Times New Roman" w:hAnsi="Times New Roman"/>
          <w:sz w:val="28"/>
          <w:szCs w:val="28"/>
          <w:lang w:eastAsia="ar-SA"/>
        </w:rPr>
        <w:t>№5-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937AF5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37AF5">
        <w:rPr>
          <w:rFonts w:ascii="Times New Roman" w:eastAsia="Times New Roman" w:hAnsi="Times New Roman"/>
          <w:sz w:val="28"/>
          <w:szCs w:val="28"/>
          <w:lang w:eastAsia="ar-SA"/>
        </w:rPr>
        <w:t>/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2025</w:t>
      </w:r>
      <w:r w:rsidR="0074659C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</w:t>
      </w:r>
    </w:p>
    <w:p w:rsidR="00314A43" w:rsidRPr="00314A43" w:rsidP="00314A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4A43">
        <w:rPr>
          <w:rFonts w:ascii="Times New Roman" w:eastAsia="Calibri" w:hAnsi="Times New Roman" w:cs="Times New Roman"/>
          <w:sz w:val="28"/>
          <w:szCs w:val="28"/>
          <w:lang w:eastAsia="en-US"/>
        </w:rPr>
        <w:t>УИД№86 MS0074-01-2024-00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6784</w:t>
      </w:r>
      <w:r w:rsidRPr="00314A4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67</w:t>
      </w:r>
    </w:p>
    <w:p w:rsidR="00AE2504" w:rsidP="0096497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937AF5" w:rsidP="0096497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7AF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314A4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937AF5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314A4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37AF5">
        <w:rPr>
          <w:rFonts w:ascii="Times New Roman" w:eastAsia="Times New Roman" w:hAnsi="Times New Roman"/>
          <w:sz w:val="28"/>
          <w:szCs w:val="28"/>
          <w:lang w:eastAsia="ar-SA"/>
        </w:rPr>
        <w:t>/</w:t>
      </w:r>
      <w:r w:rsidR="002C686F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506D42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14A43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AF37C2" w:rsidRPr="00AF37C2" w:rsidP="00AF37C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7C2">
        <w:rPr>
          <w:rFonts w:ascii="Times New Roman" w:eastAsia="Calibri" w:hAnsi="Times New Roman" w:cs="Times New Roman"/>
          <w:sz w:val="28"/>
          <w:szCs w:val="28"/>
          <w:lang w:eastAsia="en-US"/>
        </w:rPr>
        <w:t>о назначении административного наказания</w:t>
      </w:r>
    </w:p>
    <w:p w:rsidR="00EA6240" w:rsidP="004159B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4159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314A43">
        <w:rPr>
          <w:rFonts w:ascii="Times New Roman" w:hAnsi="Times New Roman"/>
          <w:sz w:val="28"/>
          <w:szCs w:val="28"/>
        </w:rPr>
        <w:t xml:space="preserve"> января</w:t>
      </w:r>
      <w:r w:rsidR="002C686F">
        <w:rPr>
          <w:rFonts w:ascii="Times New Roman" w:hAnsi="Times New Roman"/>
          <w:sz w:val="28"/>
          <w:szCs w:val="28"/>
        </w:rPr>
        <w:t xml:space="preserve"> 20</w:t>
      </w:r>
      <w:r w:rsidR="00506D42">
        <w:rPr>
          <w:rFonts w:ascii="Times New Roman" w:hAnsi="Times New Roman"/>
          <w:sz w:val="28"/>
          <w:szCs w:val="28"/>
        </w:rPr>
        <w:t>2</w:t>
      </w:r>
      <w:r w:rsidR="00314A43">
        <w:rPr>
          <w:rFonts w:ascii="Times New Roman" w:hAnsi="Times New Roman"/>
          <w:sz w:val="28"/>
          <w:szCs w:val="28"/>
        </w:rPr>
        <w:t>5</w:t>
      </w:r>
      <w:r w:rsidRPr="00937AF5" w:rsidR="00B94A8E">
        <w:rPr>
          <w:rFonts w:ascii="Times New Roman" w:hAnsi="Times New Roman"/>
          <w:sz w:val="28"/>
          <w:szCs w:val="28"/>
        </w:rPr>
        <w:t xml:space="preserve"> года</w:t>
      </w:r>
      <w:r w:rsidRPr="00937AF5" w:rsidR="00B94A8E">
        <w:rPr>
          <w:rFonts w:ascii="Times New Roman" w:hAnsi="Times New Roman"/>
          <w:sz w:val="28"/>
          <w:szCs w:val="28"/>
        </w:rPr>
        <w:tab/>
      </w:r>
      <w:r w:rsidRPr="00937AF5" w:rsidR="00B94A8E">
        <w:rPr>
          <w:rFonts w:ascii="Times New Roman" w:hAnsi="Times New Roman"/>
          <w:sz w:val="28"/>
          <w:szCs w:val="28"/>
        </w:rPr>
        <w:tab/>
      </w:r>
      <w:r w:rsidRPr="00937AF5" w:rsidR="00B94A8E">
        <w:rPr>
          <w:rFonts w:ascii="Times New Roman" w:hAnsi="Times New Roman"/>
          <w:sz w:val="28"/>
          <w:szCs w:val="28"/>
        </w:rPr>
        <w:tab/>
      </w:r>
      <w:r w:rsidR="00AE001D">
        <w:rPr>
          <w:rFonts w:ascii="Times New Roman" w:hAnsi="Times New Roman"/>
          <w:sz w:val="28"/>
          <w:szCs w:val="28"/>
        </w:rPr>
        <w:tab/>
      </w:r>
      <w:r w:rsidR="00701A04">
        <w:rPr>
          <w:rFonts w:ascii="Times New Roman" w:hAnsi="Times New Roman"/>
          <w:sz w:val="28"/>
          <w:szCs w:val="28"/>
        </w:rPr>
        <w:tab/>
      </w:r>
      <w:r w:rsidR="000C4EBB">
        <w:rPr>
          <w:rFonts w:ascii="Times New Roman" w:hAnsi="Times New Roman"/>
          <w:sz w:val="28"/>
          <w:szCs w:val="28"/>
        </w:rPr>
        <w:t xml:space="preserve">          </w:t>
      </w:r>
      <w:r w:rsidR="00701A04">
        <w:rPr>
          <w:rFonts w:ascii="Times New Roman" w:hAnsi="Times New Roman"/>
          <w:sz w:val="28"/>
          <w:szCs w:val="28"/>
        </w:rPr>
        <w:t xml:space="preserve"> </w:t>
      </w:r>
      <w:r w:rsidRPr="00937AF5" w:rsidR="00B94A8E">
        <w:rPr>
          <w:rFonts w:ascii="Times New Roman" w:hAnsi="Times New Roman"/>
          <w:sz w:val="28"/>
          <w:szCs w:val="28"/>
        </w:rPr>
        <w:t xml:space="preserve">   г. Советский</w:t>
      </w:r>
    </w:p>
    <w:p w:rsidR="0074659C" w:rsidP="007465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59C" w:rsidP="007465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Резолютивная часть постановления объявлена 20 января 2025 года. </w:t>
      </w:r>
    </w:p>
    <w:p w:rsidR="00013B52" w:rsidRPr="00213A6E" w:rsidP="00213A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A3A" w:rsidP="00372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A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Мировой судья судебного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670A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Советского судебного района Ханты-Мансийс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кого автономного округа – Югры Воробьева А.В</w:t>
      </w:r>
      <w:r w:rsidRPr="00670A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находящийся по адресу: ул. </w:t>
      </w:r>
      <w:r w:rsidR="00314A43">
        <w:rPr>
          <w:rFonts w:ascii="Times New Roman" w:eastAsia="Calibri" w:hAnsi="Times New Roman" w:cs="Times New Roman"/>
          <w:sz w:val="28"/>
          <w:szCs w:val="28"/>
          <w:lang w:eastAsia="en-US"/>
        </w:rPr>
        <w:t>Ярославская</w:t>
      </w:r>
      <w:r w:rsidRPr="00670A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314A43">
        <w:rPr>
          <w:rFonts w:ascii="Times New Roman" w:eastAsia="Calibri" w:hAnsi="Times New Roman" w:cs="Times New Roman"/>
          <w:sz w:val="28"/>
          <w:szCs w:val="28"/>
          <w:lang w:eastAsia="en-US"/>
        </w:rPr>
        <w:t>2А</w:t>
      </w:r>
      <w:r w:rsidRPr="00670A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Советский Ханты-Мансийского автономного округа – Югры, </w:t>
      </w:r>
    </w:p>
    <w:p w:rsidR="00670AE8" w:rsidRPr="00670AE8" w:rsidP="00372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A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213A6E" w:rsidR="00015F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ч. </w:t>
      </w:r>
      <w:r w:rsidRPr="00213A6E" w:rsidR="00314A4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213A6E" w:rsidR="00015F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ст. 15.15.6</w:t>
      </w:r>
      <w:r w:rsidRPr="00670AE8" w:rsidR="004D4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70A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Кодекса Российской Федерации об административных правонарушениях в отношении 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4659C" w:rsidP="00213A6E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0AE8" w:rsidRPr="00213A6E" w:rsidP="0074659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должностного лица –</w:t>
      </w:r>
      <w:r w:rsidRPr="00213A6E" w:rsidR="001B4C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3A6E" w:rsidR="00314A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главного </w:t>
      </w:r>
      <w:r w:rsidRPr="00213A6E" w:rsidR="000C49A1">
        <w:rPr>
          <w:rFonts w:ascii="Times New Roman" w:eastAsia="Calibri" w:hAnsi="Times New Roman" w:cs="Times New Roman"/>
          <w:sz w:val="28"/>
          <w:szCs w:val="28"/>
          <w:lang w:eastAsia="en-US"/>
        </w:rPr>
        <w:t>бухгалтера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3A6E" w:rsidR="001373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Pr="00213A6E" w:rsidR="00314A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автономного дошкольного </w:t>
      </w:r>
      <w:r w:rsidRPr="00213A6E" w:rsidR="00137328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учреждения «</w:t>
      </w:r>
      <w:r w:rsidRPr="00213A6E" w:rsidR="00314A43">
        <w:rPr>
          <w:rFonts w:ascii="Times New Roman" w:eastAsia="Calibri" w:hAnsi="Times New Roman" w:cs="Times New Roman"/>
          <w:sz w:val="28"/>
          <w:szCs w:val="28"/>
          <w:lang w:eastAsia="en-US"/>
        </w:rPr>
        <w:t>Детский сад «Улыбка» п. Малиновский</w:t>
      </w:r>
      <w:r w:rsidRPr="00213A6E" w:rsidR="0013732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3A6E" w:rsidR="00314A43">
        <w:rPr>
          <w:rFonts w:ascii="Times New Roman" w:eastAsia="Calibri" w:hAnsi="Times New Roman" w:cs="Times New Roman"/>
          <w:sz w:val="28"/>
          <w:szCs w:val="28"/>
          <w:lang w:eastAsia="en-US"/>
        </w:rPr>
        <w:t>Ковалюк Е</w:t>
      </w:r>
      <w:r w:rsidR="004239A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213A6E" w:rsidR="00314A4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239A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213A6E" w:rsidR="001B4C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239A8">
        <w:rPr>
          <w:rFonts w:ascii="Times New Roman" w:eastAsia="Calibri" w:hAnsi="Times New Roman" w:cs="Times New Roman"/>
          <w:sz w:val="28"/>
          <w:szCs w:val="28"/>
          <w:lang w:eastAsia="en-US"/>
        </w:rPr>
        <w:t>*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рождения, уроженки </w:t>
      </w:r>
      <w:r w:rsidR="004239A8">
        <w:rPr>
          <w:rFonts w:ascii="Times New Roman" w:eastAsia="Calibri" w:hAnsi="Times New Roman" w:cs="Times New Roman"/>
          <w:sz w:val="28"/>
          <w:szCs w:val="28"/>
          <w:lang w:eastAsia="en-US"/>
        </w:rPr>
        <w:t>*</w:t>
      </w:r>
      <w:r w:rsidRPr="00213A6E" w:rsidR="00372A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зарегистрированной </w:t>
      </w:r>
      <w:r w:rsidRPr="00213A6E" w:rsidR="00314A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адресу: </w:t>
      </w:r>
      <w:r w:rsidR="004239A8">
        <w:rPr>
          <w:rFonts w:ascii="Times New Roman" w:eastAsia="Calibri" w:hAnsi="Times New Roman" w:cs="Times New Roman"/>
          <w:sz w:val="28"/>
          <w:szCs w:val="28"/>
          <w:lang w:eastAsia="en-US"/>
        </w:rPr>
        <w:t>*</w:t>
      </w:r>
      <w:r w:rsidRPr="00213A6E" w:rsidR="00314A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проживающей </w:t>
      </w:r>
      <w:r w:rsidRPr="00213A6E" w:rsidR="000C4E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адресу: </w:t>
      </w:r>
      <w:r w:rsidR="004239A8">
        <w:rPr>
          <w:rFonts w:ascii="Times New Roman" w:eastAsia="Calibri" w:hAnsi="Times New Roman" w:cs="Times New Roman"/>
          <w:sz w:val="28"/>
          <w:szCs w:val="28"/>
          <w:lang w:eastAsia="en-US"/>
        </w:rPr>
        <w:t>*</w:t>
      </w:r>
      <w:r w:rsidRPr="00213A6E" w:rsidR="001B4CD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74659C" w:rsidP="007465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64F5" w:rsidRPr="00213A6E" w:rsidP="007465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УСТАНОВИЛ:</w:t>
      </w:r>
    </w:p>
    <w:p w:rsidR="004B2987" w:rsidP="00213A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0992" w:rsidRPr="00213A6E" w:rsidP="00213A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Должностное лицо </w:t>
      </w:r>
      <w:r w:rsidRPr="00213A6E" w:rsidR="00EB2132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3A6E" w:rsidR="00314A4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главный бухгалтер муниципального автономного дошкольного учреждения «Детский сад «Улыбка» п. Малиновский»</w:t>
      </w:r>
      <w:r w:rsidRPr="00213A6E" w:rsidR="001B4C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3A6E" w:rsidR="00314A43">
        <w:rPr>
          <w:rFonts w:ascii="Times New Roman" w:eastAsia="Calibri" w:hAnsi="Times New Roman" w:cs="Times New Roman"/>
          <w:sz w:val="28"/>
          <w:szCs w:val="28"/>
          <w:lang w:eastAsia="en-US"/>
        </w:rPr>
        <w:t>(далее МАДОУ «Детский сад «Улыбка» п. Малиновский», Учреждение) Ковалюк Е.Е</w:t>
      </w:r>
      <w:r w:rsidRPr="00213A6E" w:rsidR="001B4C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находясь </w:t>
      </w:r>
      <w:r w:rsidRPr="00213A6E" w:rsidR="00B94A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адресу: </w:t>
      </w:r>
      <w:r w:rsidR="004239A8">
        <w:rPr>
          <w:rFonts w:ascii="Times New Roman" w:eastAsia="Calibri" w:hAnsi="Times New Roman" w:cs="Times New Roman"/>
          <w:sz w:val="28"/>
          <w:szCs w:val="28"/>
          <w:lang w:eastAsia="en-US"/>
        </w:rPr>
        <w:t>*</w:t>
      </w:r>
      <w:r w:rsidRPr="00213A6E" w:rsidR="00B94A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213A6E" w:rsidR="00314A43">
        <w:rPr>
          <w:rFonts w:ascii="Times New Roman" w:eastAsia="Calibri" w:hAnsi="Times New Roman" w:cs="Times New Roman"/>
          <w:sz w:val="28"/>
          <w:szCs w:val="28"/>
          <w:lang w:eastAsia="en-US"/>
        </w:rPr>
        <w:t>12 февраля</w:t>
      </w:r>
      <w:r w:rsidRPr="00213A6E" w:rsidR="00E233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Pr="00213A6E" w:rsidR="00314A4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13A6E" w:rsidR="00E233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Pr="00213A6E" w:rsidR="00405F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3A6E" w:rsidR="00EB2132">
        <w:rPr>
          <w:rFonts w:ascii="Times New Roman" w:eastAsia="Calibri" w:hAnsi="Times New Roman" w:cs="Times New Roman"/>
          <w:sz w:val="28"/>
          <w:szCs w:val="28"/>
          <w:lang w:eastAsia="en-US"/>
        </w:rPr>
        <w:t>допустила нарушение требований к бухгалтерскому учету</w:t>
      </w:r>
      <w:r w:rsidR="007465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74659C" w:rsidR="0074659C">
        <w:rPr>
          <w:rFonts w:ascii="Times New Roman" w:eastAsia="Calibri" w:hAnsi="Times New Roman" w:cs="Times New Roman"/>
          <w:sz w:val="28"/>
          <w:szCs w:val="28"/>
          <w:lang w:eastAsia="en-US"/>
        </w:rPr>
        <w:t>повлекшее представление бухгалтерской отчетности, содержащей незначительное искажение показателей бухгалтерской отчетности</w:t>
      </w:r>
      <w:r w:rsidRPr="00213A6E" w:rsidR="00EB21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именно, </w:t>
      </w:r>
      <w:r w:rsidRPr="00213A6E" w:rsidR="00E233E7">
        <w:rPr>
          <w:rFonts w:ascii="Times New Roman" w:eastAsia="Calibri" w:hAnsi="Times New Roman" w:cs="Times New Roman"/>
          <w:sz w:val="28"/>
          <w:szCs w:val="28"/>
          <w:lang w:eastAsia="en-US"/>
        </w:rPr>
        <w:t>в нарушение ст. 13 Федерального закона от 06 декабря 2011 года №402-ФЗ «О бухгалтерском учете»</w:t>
      </w:r>
      <w:r w:rsidRPr="00213A6E" w:rsidR="00EB21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3A6E" w:rsidR="00314A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неверно отразила информацию о дебиторской задолженности, что повлекло за собой искажение итогового показателя «Финансовые активы» </w:t>
      </w:r>
      <w:r w:rsidR="00F71D3C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213A6E" w:rsidR="00314A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аланса </w:t>
      </w:r>
      <w:r w:rsidR="009D6E5A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Учреждения</w:t>
      </w:r>
      <w:r w:rsidR="00BA1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3A6E" w:rsidR="00314A43">
        <w:rPr>
          <w:rFonts w:ascii="Times New Roman" w:eastAsia="Calibri" w:hAnsi="Times New Roman" w:cs="Times New Roman"/>
          <w:sz w:val="28"/>
          <w:szCs w:val="28"/>
          <w:lang w:eastAsia="en-US"/>
        </w:rPr>
        <w:t>по виду деятельности «Приносящая доход деятельно</w:t>
      </w:r>
      <w:r w:rsidR="009D6E5A">
        <w:rPr>
          <w:rFonts w:ascii="Times New Roman" w:eastAsia="Calibri" w:hAnsi="Times New Roman" w:cs="Times New Roman"/>
          <w:sz w:val="28"/>
          <w:szCs w:val="28"/>
          <w:lang w:eastAsia="en-US"/>
        </w:rPr>
        <w:t>сть» на конец отчетного периода</w:t>
      </w:r>
      <w:r w:rsidR="00BA1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3A6E" w:rsidR="00314A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BA1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сумму </w:t>
      </w:r>
      <w:r w:rsidRPr="00213A6E" w:rsidR="00314A43">
        <w:rPr>
          <w:rFonts w:ascii="Times New Roman" w:eastAsia="Calibri" w:hAnsi="Times New Roman" w:cs="Times New Roman"/>
          <w:sz w:val="28"/>
          <w:szCs w:val="28"/>
          <w:lang w:eastAsia="en-US"/>
        </w:rPr>
        <w:t>8175,89 руб</w:t>
      </w:r>
      <w:r w:rsidR="00D22C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лей или на </w:t>
      </w:r>
      <w:r w:rsidR="00893C4A">
        <w:rPr>
          <w:rFonts w:ascii="Times New Roman" w:eastAsia="Calibri" w:hAnsi="Times New Roman" w:cs="Times New Roman"/>
          <w:sz w:val="28"/>
          <w:szCs w:val="28"/>
          <w:lang w:eastAsia="en-US"/>
        </w:rPr>
        <w:t>2,8</w:t>
      </w:r>
      <w:r w:rsidR="00F71D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процента,</w:t>
      </w:r>
      <w:r w:rsidRPr="00213A6E" w:rsidR="00B94A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 есть совершил</w:t>
      </w:r>
      <w:r w:rsidRPr="00213A6E" w:rsidR="00716B9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13A6E" w:rsidR="00B94A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административное правонарушение, предусмотренное </w:t>
      </w:r>
      <w:r w:rsidRPr="00213A6E" w:rsidR="00015F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ч. </w:t>
      </w:r>
      <w:r w:rsidRPr="00213A6E" w:rsidR="007D073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213A6E" w:rsidR="00015F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ст. 15.15.6</w:t>
      </w:r>
      <w:r w:rsidRPr="00213A6E" w:rsidR="00B94A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правонарушениях.</w:t>
      </w:r>
    </w:p>
    <w:p w:rsidR="00F71D3C" w:rsidP="00213A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В судебно</w:t>
      </w:r>
      <w:r w:rsidRPr="00213A6E" w:rsidR="000C4EBB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заседани</w:t>
      </w:r>
      <w:r w:rsidRPr="00213A6E" w:rsidR="000C4EBB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3A6E" w:rsidR="007D07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Ковалюк Е.Е. </w:t>
      </w:r>
      <w:r w:rsidRPr="00213A6E" w:rsidR="000C4EBB">
        <w:rPr>
          <w:rFonts w:ascii="Times New Roman" w:eastAsia="Calibri" w:hAnsi="Times New Roman" w:cs="Times New Roman"/>
          <w:sz w:val="28"/>
          <w:szCs w:val="28"/>
          <w:lang w:eastAsia="en-US"/>
        </w:rPr>
        <w:t>вину в совершении административного правонарушения признала,</w:t>
      </w:r>
      <w:r w:rsidRPr="00213A6E" w:rsidR="00C263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содеянном раскаялась, </w:t>
      </w:r>
      <w:r w:rsidRPr="00213A6E" w:rsidR="000C4EBB">
        <w:rPr>
          <w:rFonts w:ascii="Times New Roman" w:eastAsia="Calibri" w:hAnsi="Times New Roman" w:cs="Times New Roman"/>
          <w:sz w:val="28"/>
          <w:szCs w:val="28"/>
          <w:lang w:eastAsia="en-US"/>
        </w:rPr>
        <w:t>пояснила, что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дебиторская задолженность Учреждения </w:t>
      </w:r>
      <w:r w:rsidR="006A4097">
        <w:rPr>
          <w:rFonts w:ascii="Times New Roman" w:eastAsia="Calibri" w:hAnsi="Times New Roman" w:cs="Times New Roman"/>
          <w:sz w:val="28"/>
          <w:szCs w:val="28"/>
          <w:lang w:eastAsia="en-US"/>
        </w:rPr>
        <w:t>по договорам с ООО «</w:t>
      </w:r>
      <w:r w:rsidR="004239A8">
        <w:rPr>
          <w:rFonts w:ascii="Times New Roman" w:eastAsia="Calibri" w:hAnsi="Times New Roman" w:cs="Times New Roman"/>
          <w:sz w:val="28"/>
          <w:szCs w:val="28"/>
          <w:lang w:eastAsia="en-US"/>
        </w:rPr>
        <w:t>*</w:t>
      </w:r>
      <w:r w:rsidR="006A40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действительно не была отражена в бухгалтерском балансе, что повлекло за собой искажение итогового показателя отчетности. </w:t>
      </w:r>
    </w:p>
    <w:p w:rsidR="0051741E" w:rsidRPr="0051741E" w:rsidP="00213A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41E">
        <w:rPr>
          <w:rFonts w:ascii="Times New Roman" w:eastAsia="Calibri" w:hAnsi="Times New Roman" w:cs="Times New Roman"/>
          <w:sz w:val="28"/>
          <w:szCs w:val="28"/>
          <w:lang w:eastAsia="en-US"/>
        </w:rPr>
        <w:t>Исследовав представленные материалы дела,</w:t>
      </w:r>
      <w:r w:rsidR="000C4E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заслушав </w:t>
      </w:r>
      <w:r w:rsidRPr="00213A6E" w:rsidR="007D073E">
        <w:rPr>
          <w:rFonts w:ascii="Times New Roman" w:eastAsia="Calibri" w:hAnsi="Times New Roman" w:cs="Times New Roman"/>
          <w:sz w:val="28"/>
          <w:szCs w:val="28"/>
          <w:lang w:eastAsia="en-US"/>
        </w:rPr>
        <w:t>Ковалюк Е.Е</w:t>
      </w:r>
      <w:r w:rsidR="000C4EBB">
        <w:rPr>
          <w:rFonts w:ascii="Times New Roman" w:eastAsia="Calibri" w:hAnsi="Times New Roman" w:cs="Times New Roman"/>
          <w:sz w:val="28"/>
          <w:szCs w:val="28"/>
          <w:lang w:eastAsia="en-US"/>
        </w:rPr>
        <w:t>.,</w:t>
      </w:r>
      <w:r w:rsidRPr="005174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мировой судья приходит к следующему.</w:t>
      </w:r>
    </w:p>
    <w:p w:rsidR="002C5553" w:rsidP="00213A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r w:rsidRPr="00213A6E" w:rsidR="00015F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ч. </w:t>
      </w:r>
      <w:r w:rsidRPr="00213A6E" w:rsidR="007D07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</w:t>
      </w:r>
      <w:r w:rsidRPr="00213A6E" w:rsidR="00015FA4">
        <w:rPr>
          <w:rFonts w:ascii="Times New Roman" w:eastAsia="Calibri" w:hAnsi="Times New Roman" w:cs="Times New Roman"/>
          <w:sz w:val="28"/>
          <w:szCs w:val="28"/>
          <w:lang w:eastAsia="en-US"/>
        </w:rPr>
        <w:t>ст. 15.15.6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административно-противоправным и наказуемым признается </w:t>
      </w:r>
      <w:r w:rsidR="007D073E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D073E" w:rsidR="007D073E">
        <w:rPr>
          <w:rFonts w:ascii="Times New Roman" w:eastAsia="Calibri" w:hAnsi="Times New Roman" w:cs="Times New Roman"/>
          <w:sz w:val="28"/>
          <w:szCs w:val="28"/>
          <w:lang w:eastAsia="en-US"/>
        </w:rPr>
        <w:t>арушение требований к бюджетному (бухгалтерскому) учету, повлекшее представление бюджетной или бухгалтерской (финансовой) отчетности, содержащей незначительное искажение показателей бюджетной или бухгалтерской (финансовой) отчетности, либо нарушение</w:t>
      </w:r>
      <w:r w:rsidR="00B742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4" w:anchor="dst100019" w:history="1">
        <w:r w:rsidRPr="007D073E" w:rsidR="007D073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порядка</w:t>
        </w:r>
      </w:hyperlink>
      <w:r w:rsidR="00B742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D073E" w:rsidR="007D073E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составления (формирования) консолидированной бухгалтерской (финансовой) отчетности, повлекшее незначительное искажение показателей этой отчетности или не повлекшее искажения показателей этой отчетности</w:t>
      </w:r>
      <w:r w:rsidRPr="007D073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76C7D" w:rsidP="00213A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силу примечания</w:t>
      </w:r>
      <w:r w:rsidR="007559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ст. 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15.15.6 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r w:rsidRPr="00E76C7D">
        <w:rPr>
          <w:rFonts w:ascii="Times New Roman" w:eastAsia="Calibri" w:hAnsi="Times New Roman" w:cs="Times New Roman"/>
          <w:sz w:val="28"/>
          <w:szCs w:val="28"/>
          <w:lang w:eastAsia="en-US"/>
        </w:rPr>
        <w:t>од незначительным искажением показателей бюджетной или бухгалтерской (финансовой) отчетности, в том числе консолидированной бухгалтерской (фин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ансовой) отчетности, понимается </w:t>
      </w:r>
      <w:r w:rsidRPr="00E76C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искажение показателя бюджетной или бухгалтерской (финансовой) отчетности, выраженного в денежном измерении, которое привело к искажению информации об активах, и (или) обязательствах,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(или) о финансовом результате </w:t>
      </w:r>
      <w:r w:rsidRPr="00E76C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менее чем на 1 процент, но не более чем на 10 процентов и на сумму,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превышающую ста тысяч рублей. </w:t>
      </w:r>
    </w:p>
    <w:p w:rsidR="008A456D" w:rsidP="00213A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ч. 1 ст. 13 Федеральн</w:t>
      </w:r>
      <w:r w:rsidR="004A1476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</w:t>
      </w:r>
      <w:r w:rsidR="004A147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6 декабря 2011 г. N 402-ФЗ «О бухгалтерском учете»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F85477" w:rsidP="00F854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</w:t>
      </w:r>
      <w:r w:rsidR="00EB02E4">
        <w:rPr>
          <w:rFonts w:ascii="Times New Roman" w:eastAsia="Calibri" w:hAnsi="Times New Roman" w:cs="Times New Roman"/>
          <w:sz w:val="28"/>
          <w:szCs w:val="28"/>
          <w:lang w:eastAsia="en-US"/>
        </w:rPr>
        <w:t>ч</w:t>
      </w:r>
      <w:r w:rsidRPr="00F85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1 ст. 10 Федерального закона от 06.12.2011 № 402-ФЗ «О бухгалтерском учете» данные, содержащиеся в первичных учетных документах, подлежат своевременной регистрации и накоплению в регистрах бухгалтерского учета (журналах операций). </w:t>
      </w:r>
    </w:p>
    <w:p w:rsidR="00FB6B1C" w:rsidP="00F854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6B1C">
        <w:rPr>
          <w:rFonts w:ascii="Times New Roman" w:eastAsia="Calibri" w:hAnsi="Times New Roman" w:cs="Times New Roman"/>
          <w:sz w:val="28"/>
          <w:szCs w:val="28"/>
          <w:lang w:eastAsia="en-US"/>
        </w:rPr>
        <w:t>Приказ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Pr="00FB6B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Минфина РФ от 25 марта 2011 г. N 33н утвержден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B6B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Инструкци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FB6B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порядке составления, представления годовой, квартальной бухгалтерской отчетности государственных (муниципальных) бю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джетных и автономных учреждений.</w:t>
      </w:r>
    </w:p>
    <w:p w:rsidR="00FB6B1C" w:rsidP="00F854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п. 9 вышеуказанной Инструкции </w:t>
      </w:r>
      <w:r w:rsidRPr="00F85477" w:rsidR="00F85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бухгалтерская отчетность составляется, в том числе, на основе регистров бухгалтерского учета (журналов операций). </w:t>
      </w:r>
    </w:p>
    <w:p w:rsidR="00F85477" w:rsidP="00FB6B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п. 12 Инструкции в</w:t>
      </w:r>
      <w:r w:rsidRPr="00F85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 бухга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лтерской отчетности включается б</w:t>
      </w:r>
      <w:r w:rsidRPr="00F85477">
        <w:rPr>
          <w:rFonts w:ascii="Times New Roman" w:eastAsia="Calibri" w:hAnsi="Times New Roman" w:cs="Times New Roman"/>
          <w:sz w:val="28"/>
          <w:szCs w:val="28"/>
          <w:lang w:eastAsia="en-US"/>
        </w:rPr>
        <w:t>аланс государственного (муниципального) учреждения (ф. 0503730).</w:t>
      </w:r>
    </w:p>
    <w:p w:rsidR="00EA2223" w:rsidP="00213A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93C4A" w:rsidP="004C0E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Вместе с тем, в нарушение вышеуказанных требований, 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бухгалтером МАДОУ «Детский сад «Улыбка» п. Малиновский»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Ковалюк Е.Е.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был составлен и подписан б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аланс государственного (муниципального) учреждения (ф. 0503730) за 2023 год по состоянию на 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января 2024 года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, содержащий недостоверные показатели о дебиторский задолженности</w:t>
      </w:r>
      <w:r w:rsidRPr="00893C4A">
        <w:rPr>
          <w:rFonts w:ascii="Times New Roman" w:eastAsia="Calibri" w:hAnsi="Times New Roman" w:cs="Times New Roman"/>
          <w:sz w:val="28"/>
          <w:szCs w:val="28"/>
          <w:lang w:eastAsia="en-US"/>
        </w:rPr>
        <w:t>, что повлекло за собой искажение итогового показателя «Финансовые активы» баланса Учреждения по виду деятельности «Приносящая доход деятельность» на конец отчетного периода на сумму 8175,89 рублей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то есть </w:t>
      </w:r>
      <w:r w:rsidRPr="00893C4A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A061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2,8</w:t>
      </w:r>
      <w:r w:rsidRPr="00893C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процента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A061C8">
        <w:rPr>
          <w:rFonts w:ascii="Times New Roman" w:eastAsia="Calibri" w:hAnsi="Times New Roman" w:cs="Times New Roman"/>
          <w:sz w:val="28"/>
          <w:szCs w:val="28"/>
          <w:lang w:eastAsia="en-US"/>
        </w:rPr>
        <w:t>8175,89*100/292581,53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A061C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A0992" w:rsidRPr="00213A6E" w:rsidP="00213A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Событие административного правонарушения и вина должностного лица –</w:t>
      </w:r>
      <w:r w:rsidRPr="00213A6E" w:rsidR="00386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3A6E" w:rsidR="00CA33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главного бухгалтера МАДОУ «Детский сад «Улыбка» п. Малиновский» Ковалюк Е.Е. 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в его совершении подтверждаются совокупностью исследованных в судебном заседании доказательств:</w:t>
      </w:r>
    </w:p>
    <w:p w:rsidR="00E27CE2" w:rsidRPr="00213A6E" w:rsidP="00213A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213A6E" w:rsidR="004D08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протоколом об административном правонарушении</w:t>
      </w:r>
      <w:r w:rsidRPr="00213A6E" w:rsidR="00D03F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3A6E" w:rsidR="00BF694E">
        <w:rPr>
          <w:rFonts w:ascii="Times New Roman" w:eastAsia="Calibri" w:hAnsi="Times New Roman" w:cs="Times New Roman"/>
          <w:sz w:val="28"/>
          <w:szCs w:val="28"/>
          <w:lang w:eastAsia="en-US"/>
        </w:rPr>
        <w:t>КСП № 202</w:t>
      </w:r>
      <w:r w:rsidRPr="00213A6E" w:rsidR="00CA334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13A6E" w:rsidR="00BF694E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Pr="00213A6E" w:rsidR="00CA3348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Pr="00213A6E" w:rsidR="00CA33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16 декабря </w:t>
      </w:r>
      <w:r w:rsidRPr="00213A6E" w:rsidR="0051741E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Pr="00213A6E" w:rsidR="00CA334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213A6E" w:rsidR="002C68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в котором изложены событие и обстоятельства административного правонарушения;</w:t>
      </w:r>
    </w:p>
    <w:p w:rsidR="00E27CE2" w:rsidRPr="00213A6E" w:rsidP="00213A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213A6E" w:rsidR="007158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копией </w:t>
      </w:r>
      <w:r w:rsidRPr="00213A6E" w:rsidR="00E22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акта </w:t>
      </w:r>
      <w:r w:rsidRPr="00213A6E" w:rsidR="003D29B1">
        <w:rPr>
          <w:rFonts w:ascii="Times New Roman" w:eastAsia="Calibri" w:hAnsi="Times New Roman" w:cs="Times New Roman"/>
          <w:sz w:val="28"/>
          <w:szCs w:val="28"/>
          <w:lang w:eastAsia="en-US"/>
        </w:rPr>
        <w:t>ревизии</w:t>
      </w:r>
      <w:r w:rsidRPr="00213A6E" w:rsidR="00E22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финансово-хозяйственной деятельности </w:t>
      </w:r>
      <w:r w:rsidRPr="00213A6E" w:rsidR="00CA33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МАДОУ «Детский сад «Улыбка» п. Малиновский» </w:t>
      </w:r>
      <w:r w:rsidRPr="00213A6E" w:rsidR="00E22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Pr="00213A6E" w:rsidR="003D29B1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213A6E" w:rsidR="00372A3A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213A6E" w:rsidR="003D29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3A6E" w:rsidR="00CA3348">
        <w:rPr>
          <w:rFonts w:ascii="Times New Roman" w:eastAsia="Calibri" w:hAnsi="Times New Roman" w:cs="Times New Roman"/>
          <w:sz w:val="28"/>
          <w:szCs w:val="28"/>
          <w:lang w:eastAsia="en-US"/>
        </w:rPr>
        <w:t>дека</w:t>
      </w:r>
      <w:r w:rsidRPr="00213A6E" w:rsidR="003D29B1">
        <w:rPr>
          <w:rFonts w:ascii="Times New Roman" w:eastAsia="Calibri" w:hAnsi="Times New Roman" w:cs="Times New Roman"/>
          <w:sz w:val="28"/>
          <w:szCs w:val="28"/>
          <w:lang w:eastAsia="en-US"/>
        </w:rPr>
        <w:t>бря 202</w:t>
      </w:r>
      <w:r w:rsidRPr="00213A6E" w:rsidR="00CA334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13A6E" w:rsidR="00E22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года,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ходе которой установлено </w:t>
      </w:r>
      <w:r w:rsidRPr="00213A6E" w:rsidR="00E22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нарушение требований к бухгалтерскому учету </w:t>
      </w:r>
      <w:r w:rsidRPr="00213A6E" w:rsidR="00505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части </w:t>
      </w:r>
      <w:r w:rsidRPr="00213A6E" w:rsidR="00730E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искажения 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показателей бухгалтерской отчетности;</w:t>
      </w:r>
    </w:p>
    <w:p w:rsidR="00CA3348" w:rsidP="00FB1F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213A6E" w:rsidR="004D08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3A6E" w:rsidR="00143A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копией распоряжения Контрольно-счетной палаты Советского района от 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02 сентября</w:t>
      </w:r>
      <w:r w:rsidRPr="00213A6E" w:rsidR="00143A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13A6E" w:rsidR="00143A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69</w:t>
      </w:r>
      <w:r w:rsidRPr="00213A6E" w:rsidR="00143A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проведении контрольного мероприятия: </w:t>
      </w:r>
      <w:r w:rsidRPr="00213A6E" w:rsidR="00505521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213A6E" w:rsidR="00143AC5">
        <w:rPr>
          <w:rFonts w:ascii="Times New Roman" w:eastAsia="Calibri" w:hAnsi="Times New Roman" w:cs="Times New Roman"/>
          <w:sz w:val="28"/>
          <w:szCs w:val="28"/>
          <w:lang w:eastAsia="en-US"/>
        </w:rPr>
        <w:t>евизи</w:t>
      </w:r>
      <w:r w:rsidRPr="00213A6E" w:rsidR="00E27CE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213A6E" w:rsidR="00143A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финансово-хозяйственной деятельности 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МАДОУ «Детский сад «Улыбка» п. Малиновский» </w:t>
      </w:r>
      <w:r w:rsidRPr="00213A6E" w:rsidR="00143AC5">
        <w:rPr>
          <w:rFonts w:ascii="Times New Roman" w:eastAsia="Calibri" w:hAnsi="Times New Roman" w:cs="Times New Roman"/>
          <w:sz w:val="28"/>
          <w:szCs w:val="28"/>
          <w:lang w:eastAsia="en-US"/>
        </w:rPr>
        <w:t>за 20</w:t>
      </w:r>
      <w:r w:rsidRPr="00213A6E" w:rsidR="00730EE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213A6E" w:rsidR="00143AC5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FB1F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годы, с учетом изменений, внесенных распоряжениями 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№75 от 23 октября 2024 го</w:t>
      </w:r>
      <w:r w:rsidR="00FB1F8D">
        <w:rPr>
          <w:rFonts w:ascii="Times New Roman" w:eastAsia="Calibri" w:hAnsi="Times New Roman" w:cs="Times New Roman"/>
          <w:sz w:val="28"/>
          <w:szCs w:val="28"/>
          <w:lang w:eastAsia="en-US"/>
        </w:rPr>
        <w:t>да и №89 от 29 ноября 2024 года;</w:t>
      </w:r>
    </w:p>
    <w:p w:rsidR="00730EE7" w:rsidP="00213A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копией договора </w:t>
      </w:r>
      <w:r w:rsidRPr="00213A6E" w:rsidR="002A599A">
        <w:rPr>
          <w:rFonts w:ascii="Times New Roman" w:eastAsia="Calibri" w:hAnsi="Times New Roman" w:cs="Times New Roman"/>
          <w:sz w:val="28"/>
          <w:szCs w:val="28"/>
          <w:lang w:eastAsia="en-US"/>
        </w:rPr>
        <w:t>№5СКУД/07-22 на оказание услуг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Pr="00213A6E" w:rsidR="002A599A">
        <w:rPr>
          <w:rFonts w:ascii="Times New Roman" w:eastAsia="Calibri" w:hAnsi="Times New Roman" w:cs="Times New Roman"/>
          <w:sz w:val="28"/>
          <w:szCs w:val="28"/>
          <w:lang w:eastAsia="en-US"/>
        </w:rPr>
        <w:t>01 июля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Pr="00213A6E" w:rsidR="002A599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года, заключенного между </w:t>
      </w:r>
      <w:r w:rsidRPr="00213A6E" w:rsidR="002A59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МАДОУ «Детский сад «Улыбка» п. Малиновский» 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Pr="00213A6E" w:rsidR="002A599A">
        <w:rPr>
          <w:rFonts w:ascii="Times New Roman" w:eastAsia="Calibri" w:hAnsi="Times New Roman" w:cs="Times New Roman"/>
          <w:sz w:val="28"/>
          <w:szCs w:val="28"/>
          <w:lang w:eastAsia="en-US"/>
        </w:rPr>
        <w:t>ООО «</w:t>
      </w:r>
      <w:r w:rsidR="004239A8">
        <w:rPr>
          <w:rFonts w:ascii="Times New Roman" w:eastAsia="Calibri" w:hAnsi="Times New Roman" w:cs="Times New Roman"/>
          <w:sz w:val="28"/>
          <w:szCs w:val="28"/>
          <w:lang w:eastAsia="en-US"/>
        </w:rPr>
        <w:t>*</w:t>
      </w:r>
      <w:r w:rsidRPr="00213A6E" w:rsidR="002A599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BD5BBC">
        <w:rPr>
          <w:rFonts w:ascii="Times New Roman" w:eastAsia="Calibri" w:hAnsi="Times New Roman" w:cs="Times New Roman"/>
          <w:sz w:val="28"/>
          <w:szCs w:val="28"/>
          <w:lang w:eastAsia="en-US"/>
        </w:rPr>
        <w:t>, предметом кот</w:t>
      </w:r>
      <w:r w:rsidR="00D65C6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BD5B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рого является технического </w:t>
      </w:r>
      <w:r w:rsidR="00D65C67">
        <w:rPr>
          <w:rFonts w:ascii="Times New Roman" w:eastAsia="Calibri" w:hAnsi="Times New Roman" w:cs="Times New Roman"/>
          <w:sz w:val="28"/>
          <w:szCs w:val="28"/>
          <w:lang w:eastAsia="en-US"/>
        </w:rPr>
        <w:t>обслуживание</w:t>
      </w:r>
      <w:r w:rsidR="00BD5B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65C67">
        <w:rPr>
          <w:rFonts w:ascii="Times New Roman" w:eastAsia="Calibri" w:hAnsi="Times New Roman" w:cs="Times New Roman"/>
          <w:sz w:val="28"/>
          <w:szCs w:val="28"/>
          <w:lang w:eastAsia="en-US"/>
        </w:rPr>
        <w:t>системы контроля и управления доступом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B7A0E" w:rsidP="00213A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счетом-фактурой ООО «</w:t>
      </w:r>
      <w:r w:rsidR="004239A8">
        <w:rPr>
          <w:rFonts w:ascii="Times New Roman" w:eastAsia="Calibri" w:hAnsi="Times New Roman" w:cs="Times New Roman"/>
          <w:sz w:val="28"/>
          <w:szCs w:val="28"/>
          <w:lang w:eastAsia="en-US"/>
        </w:rPr>
        <w:t>*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№1450 от 30 сентября 2022 года, </w:t>
      </w:r>
      <w:r w:rsidRPr="00213A6E" w:rsidR="00A50F73">
        <w:rPr>
          <w:rFonts w:ascii="Times New Roman" w:eastAsia="Calibri" w:hAnsi="Times New Roman" w:cs="Times New Roman"/>
          <w:sz w:val="28"/>
          <w:szCs w:val="28"/>
          <w:lang w:eastAsia="en-US"/>
        </w:rPr>
        <w:t>копи</w:t>
      </w:r>
      <w:r w:rsidRPr="00213A6E" w:rsidR="002A59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ями </w:t>
      </w:r>
      <w:r w:rsidRPr="00213A6E" w:rsidR="00A50F73">
        <w:rPr>
          <w:rFonts w:ascii="Times New Roman" w:eastAsia="Calibri" w:hAnsi="Times New Roman" w:cs="Times New Roman"/>
          <w:sz w:val="28"/>
          <w:szCs w:val="28"/>
          <w:lang w:eastAsia="en-US"/>
        </w:rPr>
        <w:t>акт</w:t>
      </w:r>
      <w:r w:rsidRPr="00213A6E" w:rsidR="002A599A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="004B29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сдачи-приемки оказанных услуг</w:t>
      </w:r>
      <w:r w:rsidRPr="00213A6E" w:rsidR="00A50F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3A6E" w:rsidR="002A59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№1199 </w:t>
      </w:r>
      <w:r w:rsidRPr="00213A6E" w:rsidR="00A50F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Pr="00213A6E" w:rsidR="002A599A">
        <w:rPr>
          <w:rFonts w:ascii="Times New Roman" w:eastAsia="Calibri" w:hAnsi="Times New Roman" w:cs="Times New Roman"/>
          <w:sz w:val="28"/>
          <w:szCs w:val="28"/>
          <w:lang w:eastAsia="en-US"/>
        </w:rPr>
        <w:t>31 июля</w:t>
      </w:r>
      <w:r w:rsidRPr="00213A6E" w:rsidR="00A50F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Pr="00213A6E" w:rsidR="002A599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213A6E" w:rsidR="00A50F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13A6E" w:rsidR="002A59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№1289 от 31 августа 2022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13A6E" w:rsidR="002A59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№1663 от 31 октября 2022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13A6E" w:rsidR="002A59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№1808 от 30 ноября 2022 года и №1998 от 25 декабря 2022 года</w:t>
      </w:r>
      <w:r w:rsidRPr="00213A6E" w:rsidR="00A50F73">
        <w:rPr>
          <w:rFonts w:ascii="Times New Roman" w:eastAsia="Calibri" w:hAnsi="Times New Roman" w:cs="Times New Roman"/>
          <w:sz w:val="28"/>
          <w:szCs w:val="28"/>
          <w:lang w:eastAsia="en-US"/>
        </w:rPr>
        <w:t>, согласно котор</w:t>
      </w:r>
      <w:r w:rsidRPr="00213A6E" w:rsidR="002A599A"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Pr="00213A6E" w:rsidR="00A50F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3A6E" w:rsidR="002A599A">
        <w:rPr>
          <w:rFonts w:ascii="Times New Roman" w:eastAsia="Calibri" w:hAnsi="Times New Roman" w:cs="Times New Roman"/>
          <w:sz w:val="28"/>
          <w:szCs w:val="28"/>
          <w:lang w:eastAsia="en-US"/>
        </w:rPr>
        <w:t>ООО «</w:t>
      </w:r>
      <w:r w:rsidR="004239A8">
        <w:rPr>
          <w:rFonts w:ascii="Times New Roman" w:eastAsia="Calibri" w:hAnsi="Times New Roman" w:cs="Times New Roman"/>
          <w:sz w:val="28"/>
          <w:szCs w:val="28"/>
          <w:lang w:eastAsia="en-US"/>
        </w:rPr>
        <w:t>*</w:t>
      </w:r>
      <w:r w:rsidRPr="00213A6E" w:rsidR="002A59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оказало МАДОУ «Детский сад «Улыбка» п. Малиновский» 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услуги</w:t>
      </w:r>
      <w:r w:rsidRPr="000B7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по техническому обслуживанию системы контроля и управления доступом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13A6E" w:rsidR="002A59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общая стоимость оказанных услуг состав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ила 11400 рублей;</w:t>
      </w:r>
    </w:p>
    <w:p w:rsidR="000B7A0E" w:rsidP="00213A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213A6E" w:rsidR="00A67D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копиями платежных поручений №404 от 25 августа 2022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213A6E" w:rsidR="00A67DA0">
        <w:rPr>
          <w:rFonts w:ascii="Times New Roman" w:eastAsia="Calibri" w:hAnsi="Times New Roman" w:cs="Times New Roman"/>
          <w:sz w:val="28"/>
          <w:szCs w:val="28"/>
          <w:lang w:eastAsia="en-US"/>
        </w:rPr>
        <w:t>№572 от 07 декабря 2022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13A6E" w:rsidR="00A67D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№623 от 26 декабря 2022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13A6E" w:rsidR="00A67D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№570 от 10 июля 2023 года и №576 от 17 июля 2023 года, согласно которым ФЭУ Советского района (МАДОУ «Детский сад «Улыбка» п. Малиновский») произведена оплата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 ООО «</w:t>
      </w:r>
      <w:r w:rsidR="004239A8">
        <w:rPr>
          <w:rFonts w:ascii="Times New Roman" w:eastAsia="Calibri" w:hAnsi="Times New Roman" w:cs="Times New Roman"/>
          <w:sz w:val="28"/>
          <w:szCs w:val="28"/>
          <w:lang w:eastAsia="en-US"/>
        </w:rPr>
        <w:t>*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213A6E" w:rsidR="00A67D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техническое обслуживание системы контроля и управления доступом на общую сумму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9500 рублей, и которыми подтверждается наличие </w:t>
      </w:r>
      <w:r w:rsidRPr="000B7A0E">
        <w:rPr>
          <w:rFonts w:ascii="Times New Roman" w:eastAsia="Calibri" w:hAnsi="Times New Roman" w:cs="Times New Roman"/>
          <w:sz w:val="28"/>
          <w:szCs w:val="28"/>
          <w:lang w:eastAsia="en-US"/>
        </w:rPr>
        <w:t>кредиторск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0B7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задолженност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0B7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размере 1900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 по д</w:t>
      </w:r>
      <w:r w:rsidRPr="000B7A0E">
        <w:rPr>
          <w:rFonts w:ascii="Times New Roman" w:eastAsia="Calibri" w:hAnsi="Times New Roman" w:cs="Times New Roman"/>
          <w:sz w:val="28"/>
          <w:szCs w:val="28"/>
          <w:lang w:eastAsia="en-US"/>
        </w:rPr>
        <w:t>оговор</w:t>
      </w:r>
      <w:r w:rsidR="004B2987">
        <w:rPr>
          <w:rFonts w:ascii="Times New Roman" w:eastAsia="Calibri" w:hAnsi="Times New Roman" w:cs="Times New Roman"/>
          <w:sz w:val="28"/>
          <w:szCs w:val="28"/>
          <w:lang w:eastAsia="en-US"/>
        </w:rPr>
        <w:t>у от 01.07.2022 № 5СКУД/07-2022</w:t>
      </w:r>
      <w:r w:rsidRPr="000B7A0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B2987" w:rsidP="00213A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- копией договора №7ОПС/07-22 от 01 июля 2022 года на техническое обслуживание систем безопасности, заключенного между МАДОУ «Детский сад «Улыбка»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п. Малиновский» и ООО «</w:t>
      </w:r>
      <w:r w:rsidR="004239A8">
        <w:rPr>
          <w:rFonts w:ascii="Times New Roman" w:eastAsia="Calibri" w:hAnsi="Times New Roman" w:cs="Times New Roman"/>
          <w:sz w:val="28"/>
          <w:szCs w:val="28"/>
          <w:lang w:eastAsia="en-US"/>
        </w:rPr>
        <w:t>*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», предметом которого является технического обслуживание систем безопасности;</w:t>
      </w:r>
    </w:p>
    <w:p w:rsidR="00A67DA0" w:rsidP="00213A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копиями </w:t>
      </w:r>
      <w:r w:rsidRPr="00213A6E" w:rsidR="004B2987">
        <w:rPr>
          <w:rFonts w:ascii="Times New Roman" w:eastAsia="Calibri" w:hAnsi="Times New Roman" w:cs="Times New Roman"/>
          <w:sz w:val="28"/>
          <w:szCs w:val="28"/>
          <w:lang w:eastAsia="en-US"/>
        </w:rPr>
        <w:t>актов</w:t>
      </w:r>
      <w:r w:rsidR="004B29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сдачи-приемки оказанных услуг</w:t>
      </w:r>
      <w:r w:rsidRPr="00213A6E" w:rsidR="004B29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№1198 от 31 июля 2022 года</w:t>
      </w:r>
      <w:r w:rsidR="004B298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№1286 от 31 августа 2022 года</w:t>
      </w:r>
      <w:r w:rsidR="004B298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№1447 от 30 сентября 2022 года</w:t>
      </w:r>
      <w:r w:rsidR="004B298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№1662 от 31 октября 2022 года</w:t>
      </w:r>
      <w:r w:rsidR="004B298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№1807 от 30 ноября 2022 года и №1997 от 25 декабря 2022 года, согласно которым ООО «</w:t>
      </w:r>
      <w:r w:rsidR="004239A8">
        <w:rPr>
          <w:rFonts w:ascii="Times New Roman" w:eastAsia="Calibri" w:hAnsi="Times New Roman" w:cs="Times New Roman"/>
          <w:sz w:val="28"/>
          <w:szCs w:val="28"/>
          <w:lang w:eastAsia="en-US"/>
        </w:rPr>
        <w:t>*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213A6E" w:rsidR="00C53740">
        <w:rPr>
          <w:rFonts w:ascii="Times New Roman" w:eastAsia="Calibri" w:hAnsi="Times New Roman" w:cs="Times New Roman"/>
          <w:sz w:val="28"/>
          <w:szCs w:val="28"/>
          <w:lang w:eastAsia="en-US"/>
        </w:rPr>
        <w:t>оказало</w:t>
      </w:r>
      <w:r w:rsidRPr="00C53740" w:rsidR="00C537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3A6E" w:rsidR="00C53740">
        <w:rPr>
          <w:rFonts w:ascii="Times New Roman" w:eastAsia="Calibri" w:hAnsi="Times New Roman" w:cs="Times New Roman"/>
          <w:sz w:val="28"/>
          <w:szCs w:val="28"/>
          <w:lang w:eastAsia="en-US"/>
        </w:rPr>
        <w:t>МАДОУ «Детский сад «Улыбка» п. Малиновский»</w:t>
      </w:r>
      <w:r w:rsidR="00C537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3A6E" w:rsidR="00C53740">
        <w:rPr>
          <w:rFonts w:ascii="Times New Roman" w:eastAsia="Calibri" w:hAnsi="Times New Roman" w:cs="Times New Roman"/>
          <w:sz w:val="28"/>
          <w:szCs w:val="28"/>
          <w:lang w:eastAsia="en-US"/>
        </w:rPr>
        <w:t>услуги</w:t>
      </w:r>
      <w:r w:rsidRPr="000B7A0E" w:rsidR="00C537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3A6E" w:rsidR="00C537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техническому обслуживанию систем </w:t>
      </w:r>
      <w:r w:rsidR="00C53740">
        <w:rPr>
          <w:rFonts w:ascii="Times New Roman" w:eastAsia="Calibri" w:hAnsi="Times New Roman" w:cs="Times New Roman"/>
          <w:sz w:val="28"/>
          <w:szCs w:val="28"/>
          <w:lang w:eastAsia="en-US"/>
        </w:rPr>
        <w:t>безопасности,</w:t>
      </w:r>
      <w:r w:rsidRPr="00213A6E" w:rsidR="00C537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общая стоимость оказанных услуг состав</w:t>
      </w:r>
      <w:r w:rsidR="00C537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ила 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61560</w:t>
      </w:r>
      <w:r w:rsidRPr="00213A6E" w:rsidR="00651C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руб</w:t>
      </w:r>
      <w:r w:rsidR="00C53740"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4150F" w:rsidP="00213A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- копиями платежных поручений №417 от 18 августа 2022 года</w:t>
      </w:r>
      <w:r w:rsidR="00C5374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№592 от 19 декабря 2022 года</w:t>
      </w:r>
      <w:r w:rsidR="00C5374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№624 от 26 декабря 2022 года</w:t>
      </w:r>
      <w:r w:rsidR="00C5374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№627 от 26 декабря 2022 года</w:t>
      </w:r>
      <w:r w:rsidR="00C5374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№634 от 30 декабря 2022 года</w:t>
      </w:r>
      <w:r w:rsidR="00C5374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№569 от 10 июля 2023 года</w:t>
      </w:r>
      <w:r w:rsidR="00C5374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№577 от 17 июля 2023 года и №580 от 17 июля 2023 года, согласно которым ФЭУ Советского района (МАДОУ «Детский сад «Улыбка» п. Малиновский») произведена оплата за техническое обслуживание систем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безопасности</w:t>
      </w:r>
      <w:r w:rsidRPr="00B415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на общую сумму 71635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89 коп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еек, и которыми подтверждается наличие дебиторской</w:t>
      </w:r>
      <w:r w:rsidRPr="000B7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задолженност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0B7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размере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10075 рублей 89 копеек по договору 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№7ОПС/07-22 от 01 июля 2022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4150F" w:rsidRPr="00213A6E" w:rsidP="00B415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- копией журнала операций №4-/2 ЖО 4/2 по расчетам МАДОУ «Детский сад «Улыбка» п. Малиновский»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с поставщиками и подрядчиками за декабрь 2023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котором </w:t>
      </w:r>
      <w:r w:rsidRPr="00B4150F">
        <w:rPr>
          <w:rFonts w:ascii="Times New Roman" w:eastAsia="Calibri" w:hAnsi="Times New Roman" w:cs="Times New Roman"/>
          <w:sz w:val="28"/>
          <w:szCs w:val="28"/>
          <w:lang w:eastAsia="en-US"/>
        </w:rPr>
        <w:t>на конец периода сальдо расчетов по взаимоотношени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ям</w:t>
      </w:r>
      <w:r w:rsidRPr="00B415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ООО «</w:t>
      </w:r>
      <w:r w:rsidR="004239A8">
        <w:rPr>
          <w:rFonts w:ascii="Times New Roman" w:eastAsia="Calibri" w:hAnsi="Times New Roman" w:cs="Times New Roman"/>
          <w:sz w:val="28"/>
          <w:szCs w:val="28"/>
          <w:lang w:eastAsia="en-US"/>
        </w:rPr>
        <w:t>*</w:t>
      </w:r>
      <w:r w:rsidRPr="00B4150F">
        <w:rPr>
          <w:rFonts w:ascii="Times New Roman" w:eastAsia="Calibri" w:hAnsi="Times New Roman" w:cs="Times New Roman"/>
          <w:sz w:val="28"/>
          <w:szCs w:val="28"/>
          <w:lang w:eastAsia="en-US"/>
        </w:rPr>
        <w:t>» составляет 0,00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4150F" w:rsidP="004763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- копией баланса МАДОУ «Детский сад «Улыбка» п. Мали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новский» на 01 января 2024 года, в котором </w:t>
      </w:r>
      <w:r w:rsidRPr="004763CF" w:rsidR="004763CF">
        <w:rPr>
          <w:rFonts w:ascii="Times New Roman" w:eastAsia="Calibri" w:hAnsi="Times New Roman" w:cs="Times New Roman"/>
          <w:sz w:val="28"/>
          <w:szCs w:val="28"/>
          <w:lang w:eastAsia="en-US"/>
        </w:rPr>
        <w:t>итоговый показатель «Финансовые активы» по виду деятельности «Приносящая доход деятельность» на конец отчетного периода составляет 284405,64 руб</w:t>
      </w:r>
      <w:r w:rsidR="004763CF">
        <w:rPr>
          <w:rFonts w:ascii="Times New Roman" w:eastAsia="Calibri" w:hAnsi="Times New Roman" w:cs="Times New Roman"/>
          <w:sz w:val="28"/>
          <w:szCs w:val="28"/>
          <w:lang w:eastAsia="en-US"/>
        </w:rPr>
        <w:t>лей, что не соответствует фактическому показателю (</w:t>
      </w:r>
      <w:r w:rsidRPr="004763CF" w:rsidR="004763CF">
        <w:rPr>
          <w:rFonts w:ascii="Times New Roman" w:eastAsia="Calibri" w:hAnsi="Times New Roman" w:cs="Times New Roman"/>
          <w:sz w:val="28"/>
          <w:szCs w:val="28"/>
          <w:lang w:eastAsia="en-US"/>
        </w:rPr>
        <w:t>292581,53 руб</w:t>
      </w:r>
      <w:r w:rsidR="004763CF">
        <w:rPr>
          <w:rFonts w:ascii="Times New Roman" w:eastAsia="Calibri" w:hAnsi="Times New Roman" w:cs="Times New Roman"/>
          <w:sz w:val="28"/>
          <w:szCs w:val="28"/>
          <w:lang w:eastAsia="en-US"/>
        </w:rPr>
        <w:t>.);</w:t>
      </w:r>
    </w:p>
    <w:p w:rsidR="00A67DA0" w:rsidRPr="00213A6E" w:rsidP="00213A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- копией</w:t>
      </w:r>
      <w:r w:rsidRPr="00213A6E" w:rsidR="00E30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пояснительной записки</w:t>
      </w:r>
      <w:r w:rsidR="007559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главного</w:t>
      </w:r>
      <w:r w:rsidRPr="00213A6E" w:rsidR="00E30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бухгалтера </w:t>
      </w:r>
      <w:r w:rsidRPr="00213A6E" w:rsidR="004763CF">
        <w:rPr>
          <w:rFonts w:ascii="Times New Roman" w:eastAsia="Calibri" w:hAnsi="Times New Roman" w:cs="Times New Roman"/>
          <w:sz w:val="28"/>
          <w:szCs w:val="28"/>
          <w:lang w:eastAsia="en-US"/>
        </w:rPr>
        <w:t>МАДОУ «Детский сад «Улыбка» п. Мали</w:t>
      </w:r>
      <w:r w:rsidR="004763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новский» </w:t>
      </w:r>
      <w:r w:rsidRPr="00213A6E" w:rsidR="00E305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Ковалюк Е.Е., </w:t>
      </w:r>
      <w:r w:rsidR="007559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которая указала, что </w:t>
      </w:r>
      <w:r w:rsidRPr="00213A6E" w:rsidR="00E305F1">
        <w:rPr>
          <w:rFonts w:ascii="Times New Roman" w:eastAsia="Calibri" w:hAnsi="Times New Roman" w:cs="Times New Roman"/>
          <w:sz w:val="28"/>
          <w:szCs w:val="28"/>
          <w:lang w:eastAsia="en-US"/>
        </w:rPr>
        <w:t>в бухгалтерском балансе за 2023 год, в столбце «Приносящая доход деятельность», не отражена дебиторская задолженность ООО «</w:t>
      </w:r>
      <w:r w:rsidR="004239A8">
        <w:rPr>
          <w:rFonts w:ascii="Times New Roman" w:eastAsia="Calibri" w:hAnsi="Times New Roman" w:cs="Times New Roman"/>
          <w:sz w:val="28"/>
          <w:szCs w:val="28"/>
          <w:lang w:eastAsia="en-US"/>
        </w:rPr>
        <w:t>*</w:t>
      </w:r>
      <w:r w:rsidRPr="00213A6E" w:rsidR="00E305F1">
        <w:rPr>
          <w:rFonts w:ascii="Times New Roman" w:eastAsia="Calibri" w:hAnsi="Times New Roman" w:cs="Times New Roman"/>
          <w:sz w:val="28"/>
          <w:szCs w:val="28"/>
          <w:lang w:eastAsia="en-US"/>
        </w:rPr>
        <w:t>» в размере 8175 руб. 89 коп.;</w:t>
      </w:r>
    </w:p>
    <w:p w:rsidR="0097708D" w:rsidRPr="00213A6E" w:rsidP="009770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- копией приказа № 269 К от 01 ноября 2021 года о принятии Ковалюк Е.Е. на работу в МАДОУ «Детский сад «Улыбка» п. Малиновский» на должность главного бухгалтера с 01 ноября 2021 года;</w:t>
      </w:r>
    </w:p>
    <w:p w:rsidR="0097708D" w:rsidP="00213A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копией должностной инструкции главного бухгалтера МАДОУ «Детский сад «Улыбка» п. Малиновский», согласно которой, главный бухгалтер </w:t>
      </w:r>
      <w:r w:rsidRPr="00EF69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обеспечивает своевременное и точное отражение и контроль на счетах бухгалтерского учета хозяйственных операций, движения активов, формирования доходов и расходов, выполнения обязательств; организует учет имущества, обязательств и хозяйственных операций, поступающих основных средств, товарно-материальных ценностей и денежных средств, исполнения плана финансово-хозяйственной деятельности расходов, выполнения работ (услуг), организует учет финансовых, расчетных и кредитных операций, своевременное отражение на счетах бухгалтерского учета операций, связанных с их движением; составляет консолидированную финансовую отчетность; </w:t>
      </w:r>
      <w:r w:rsidRPr="00EF6901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обеспечивает формирование числовых показателей отчетов, входящих в состав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F6901">
        <w:rPr>
          <w:rFonts w:ascii="Times New Roman" w:eastAsia="Calibri" w:hAnsi="Times New Roman" w:cs="Times New Roman"/>
          <w:sz w:val="28"/>
          <w:szCs w:val="28"/>
          <w:lang w:eastAsia="en-US"/>
        </w:rPr>
        <w:t>консолидированной финансовой отчетности.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указанной инструкцией 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Ковалюк Е.Е.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ознакомлена 01 ноября 2021 года</w:t>
      </w:r>
      <w:r w:rsidR="004763C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05FF1" w:rsidRPr="00213A6E" w:rsidP="00213A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171C88" w:rsidRPr="00213A6E" w:rsidP="00213A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Проанализировав представленные доказательства, мировой судья приходит к выводу, что факт </w:t>
      </w:r>
      <w:r w:rsidRPr="00213A6E" w:rsidR="00BB6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нарушения </w:t>
      </w:r>
      <w:r w:rsidRPr="00213A6E" w:rsidR="00213A6E">
        <w:rPr>
          <w:rFonts w:ascii="Times New Roman" w:eastAsia="Calibri" w:hAnsi="Times New Roman" w:cs="Times New Roman"/>
          <w:sz w:val="28"/>
          <w:szCs w:val="28"/>
          <w:lang w:eastAsia="en-US"/>
        </w:rPr>
        <w:t>Ковалюк Е.Е</w:t>
      </w:r>
      <w:r w:rsidRPr="00213A6E" w:rsidR="00BB6629">
        <w:rPr>
          <w:rFonts w:ascii="Times New Roman" w:eastAsia="Calibri" w:hAnsi="Times New Roman" w:cs="Times New Roman"/>
          <w:sz w:val="28"/>
          <w:szCs w:val="28"/>
          <w:lang w:eastAsia="en-US"/>
        </w:rPr>
        <w:t>. требований к бухгалтерскому учету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, нашел подтверждение в судебном заседании.</w:t>
      </w:r>
    </w:p>
    <w:p w:rsidR="001C411E" w:rsidP="002D75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5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таких обстоятельствах, мировой судья находит вину </w:t>
      </w:r>
      <w:r w:rsidRPr="002D750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hAnsi="Times New Roman"/>
          <w:sz w:val="28"/>
          <w:szCs w:val="28"/>
        </w:rPr>
        <w:t xml:space="preserve">главного бухгалтера </w:t>
      </w:r>
      <w:r w:rsidRPr="00213A6E">
        <w:rPr>
          <w:rFonts w:ascii="Times New Roman" w:eastAsia="Calibri" w:hAnsi="Times New Roman" w:cs="Times New Roman"/>
          <w:sz w:val="28"/>
          <w:szCs w:val="28"/>
          <w:lang w:eastAsia="en-US"/>
        </w:rPr>
        <w:t>МАДОУ «Детский сад «Улыбка» п. Мали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новский»</w:t>
      </w:r>
      <w:r>
        <w:rPr>
          <w:rFonts w:ascii="Times New Roman" w:hAnsi="Times New Roman"/>
          <w:sz w:val="28"/>
          <w:szCs w:val="28"/>
        </w:rPr>
        <w:t xml:space="preserve"> Ковалюк Е</w:t>
      </w:r>
      <w:r w:rsidR="004239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Е</w:t>
      </w:r>
      <w:r w:rsidR="004239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50E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установленной, и квалифицирует 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2D75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действия по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ч. 2 ст. 15.15.6 </w:t>
      </w:r>
      <w:r w:rsidRPr="002D75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Кодекса Российской Федерации об административных правонарушениях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нарушение требований к бухгалтерскому учету, повлекшее представление бухгалтерской (финансовой) отчетности, содержащей незначительное искажение показателей бухгалтерской (финансовой) отчетности.</w:t>
      </w:r>
    </w:p>
    <w:p w:rsidR="002D750E" w:rsidP="002D75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5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 </w:t>
      </w:r>
    </w:p>
    <w:p w:rsidR="00E57959" w:rsidP="002D75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79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характер совершенного административного правонарушения, личность виновной, ее имущественное положение, отсутствие обстоятельств смягчающих и отягчающих административную ответственность, а также обстоятельства совершения административного правонарушения, мировой судья для достижения целей наказания, предусмотренных ст. 3.1 Кодекса Российской Федерации об административных правонарушениях, считает возможным и целесообразным назначить должностному лицу – </w:t>
      </w:r>
      <w:r w:rsidR="00803B14">
        <w:rPr>
          <w:rFonts w:ascii="Times New Roman" w:hAnsi="Times New Roman"/>
          <w:sz w:val="28"/>
          <w:szCs w:val="28"/>
        </w:rPr>
        <w:t>главному бухгалтеру МАДОУ «Детский сад «Улыбка» п. Малиновский» Ковалюк Е.Е.</w:t>
      </w:r>
      <w:r w:rsidRPr="00E579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административное наказание в виде </w:t>
      </w:r>
      <w:r w:rsidR="00803B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предупреждения. </w:t>
      </w:r>
    </w:p>
    <w:p w:rsidR="002D750E" w:rsidRPr="002D750E" w:rsidP="002D75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5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изложенного, руководствуясь ст.ст. 29.9-29.11 Кодекса Российской Федерации об административных правонарушениях, </w:t>
      </w:r>
    </w:p>
    <w:p w:rsidR="002D750E" w:rsidRPr="002D750E" w:rsidP="002D75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750E" w:rsidRPr="002D750E" w:rsidP="00636D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50E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ПОСТАНОВИЛ:</w:t>
      </w:r>
    </w:p>
    <w:p w:rsidR="002D750E" w:rsidRPr="002D750E" w:rsidP="00636D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750E" w:rsidRPr="002D750E" w:rsidP="002D75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5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главного бухгалтера муниципального автономного дошкольного учреждения «Детский сад «Улыбка» п. Малиновский» Ковалюк Е</w:t>
      </w:r>
      <w:r w:rsidR="004239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Е</w:t>
      </w:r>
      <w:r w:rsidR="004239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50E">
        <w:rPr>
          <w:rFonts w:ascii="Times New Roman" w:eastAsia="Calibri" w:hAnsi="Times New Roman" w:cs="Times New Roman"/>
          <w:sz w:val="28"/>
          <w:szCs w:val="28"/>
          <w:lang w:eastAsia="en-US"/>
        </w:rPr>
        <w:t>виновн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2D75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совершении административного право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нарушения, предусмотренного ч. 2 ст. 15.15.6 </w:t>
      </w:r>
      <w:r w:rsidRPr="002D75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Кодекса Российской Федерации об административных правонарушениях, и назначить наказание в виде предупреждения. </w:t>
      </w:r>
    </w:p>
    <w:p w:rsidR="002D750E" w:rsidRPr="002D750E" w:rsidP="002D75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5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может быть обжаловано в течение десяти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дней</w:t>
      </w:r>
      <w:r w:rsidRPr="002D75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2D750E" w:rsidRPr="002D750E" w:rsidP="002D75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3239" w:rsidP="00636D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DF3" w:rsidRPr="002D750E" w:rsidP="00636D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50E">
        <w:rPr>
          <w:rFonts w:ascii="Times New Roman" w:eastAsia="Calibri" w:hAnsi="Times New Roman" w:cs="Times New Roman"/>
          <w:sz w:val="28"/>
          <w:szCs w:val="28"/>
          <w:lang w:eastAsia="en-US"/>
        </w:rPr>
        <w:t>Мировой судья</w:t>
      </w:r>
    </w:p>
    <w:p w:rsidR="00636DF3" w:rsidP="00636D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судебного участка №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D750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D750E">
        <w:rPr>
          <w:rFonts w:ascii="Times New Roman" w:eastAsia="Calibri" w:hAnsi="Times New Roman" w:cs="Times New Roman"/>
          <w:sz w:val="28"/>
          <w:szCs w:val="28"/>
          <w:lang w:eastAsia="en-US"/>
        </w:rPr>
        <w:t>А.В. Воробьева</w:t>
      </w:r>
    </w:p>
    <w:p w:rsidR="004239A8" w:rsidP="00636D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39A8" w:rsidP="00636D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39A8">
        <w:rPr>
          <w:rFonts w:ascii="Times New Roman" w:eastAsia="Calibri" w:hAnsi="Times New Roman" w:cs="Times New Roman"/>
          <w:sz w:val="28"/>
          <w:szCs w:val="28"/>
          <w:lang w:eastAsia="en-US"/>
        </w:rPr>
        <w:t>Согласовано</w:t>
      </w:r>
    </w:p>
    <w:p w:rsidR="00636DF3" w:rsidRPr="002D750E" w:rsidP="00636D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750E" w:rsidRPr="002D750E" w:rsidP="002D75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750E" w:rsidRPr="002D750E" w:rsidP="002D75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750E" w:rsidRPr="002D750E" w:rsidP="002D75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750E" w:rsidRPr="002D750E" w:rsidP="002D75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FF1" w:rsidRPr="002D750E" w:rsidP="002D75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Sect="00240254">
      <w:headerReference w:type="default" r:id="rId5"/>
      <w:headerReference w:type="first" r:id="rId6"/>
      <w:pgSz w:w="11906" w:h="16838"/>
      <w:pgMar w:top="851" w:right="851" w:bottom="851" w:left="1418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751250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B2132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4239A8">
          <w:rPr>
            <w:rFonts w:ascii="Times New Roman" w:hAnsi="Times New Roman" w:cs="Times New Roman"/>
            <w:noProof/>
          </w:rPr>
          <w:t>6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A50F73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0F73" w:rsidP="002A128D">
    <w:pPr>
      <w:pStyle w:val="Header"/>
      <w:tabs>
        <w:tab w:val="clear" w:pos="4677"/>
        <w:tab w:val="left" w:pos="5956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7F9F"/>
    <w:rsid w:val="00013B52"/>
    <w:rsid w:val="00015FA4"/>
    <w:rsid w:val="00021C91"/>
    <w:rsid w:val="00041996"/>
    <w:rsid w:val="0005242C"/>
    <w:rsid w:val="00060C4C"/>
    <w:rsid w:val="00095780"/>
    <w:rsid w:val="00096F3A"/>
    <w:rsid w:val="000A2CD4"/>
    <w:rsid w:val="000A5464"/>
    <w:rsid w:val="000A6B53"/>
    <w:rsid w:val="000B4F81"/>
    <w:rsid w:val="000B59CC"/>
    <w:rsid w:val="000B6978"/>
    <w:rsid w:val="000B7A0E"/>
    <w:rsid w:val="000B7A91"/>
    <w:rsid w:val="000C49A1"/>
    <w:rsid w:val="000C4EBB"/>
    <w:rsid w:val="000D61A2"/>
    <w:rsid w:val="000D726E"/>
    <w:rsid w:val="000F4349"/>
    <w:rsid w:val="000F6DFC"/>
    <w:rsid w:val="00101906"/>
    <w:rsid w:val="0010344B"/>
    <w:rsid w:val="00104CD1"/>
    <w:rsid w:val="00110CE6"/>
    <w:rsid w:val="00117C6C"/>
    <w:rsid w:val="0012051A"/>
    <w:rsid w:val="0013274A"/>
    <w:rsid w:val="00137328"/>
    <w:rsid w:val="00141667"/>
    <w:rsid w:val="00143AC5"/>
    <w:rsid w:val="00145813"/>
    <w:rsid w:val="001535A7"/>
    <w:rsid w:val="00156EBA"/>
    <w:rsid w:val="001628BF"/>
    <w:rsid w:val="0016475A"/>
    <w:rsid w:val="001705BE"/>
    <w:rsid w:val="00171C88"/>
    <w:rsid w:val="00175565"/>
    <w:rsid w:val="00183920"/>
    <w:rsid w:val="001A3200"/>
    <w:rsid w:val="001A3714"/>
    <w:rsid w:val="001B0F82"/>
    <w:rsid w:val="001B206C"/>
    <w:rsid w:val="001B4CD6"/>
    <w:rsid w:val="001B718D"/>
    <w:rsid w:val="001C411E"/>
    <w:rsid w:val="001C684B"/>
    <w:rsid w:val="001D20A0"/>
    <w:rsid w:val="001E096C"/>
    <w:rsid w:val="002039EF"/>
    <w:rsid w:val="0020771C"/>
    <w:rsid w:val="00207E20"/>
    <w:rsid w:val="00212C05"/>
    <w:rsid w:val="00213A6E"/>
    <w:rsid w:val="0022074A"/>
    <w:rsid w:val="00220A1C"/>
    <w:rsid w:val="00223C03"/>
    <w:rsid w:val="002254DD"/>
    <w:rsid w:val="00225974"/>
    <w:rsid w:val="00232575"/>
    <w:rsid w:val="00234F35"/>
    <w:rsid w:val="00240254"/>
    <w:rsid w:val="002445CB"/>
    <w:rsid w:val="002463E8"/>
    <w:rsid w:val="00247AF7"/>
    <w:rsid w:val="00254DCF"/>
    <w:rsid w:val="0025622D"/>
    <w:rsid w:val="0025669F"/>
    <w:rsid w:val="00257D38"/>
    <w:rsid w:val="002665D4"/>
    <w:rsid w:val="00271E38"/>
    <w:rsid w:val="00280A2F"/>
    <w:rsid w:val="00283E51"/>
    <w:rsid w:val="00285B77"/>
    <w:rsid w:val="002A128D"/>
    <w:rsid w:val="002A3F74"/>
    <w:rsid w:val="002A43E7"/>
    <w:rsid w:val="002A599A"/>
    <w:rsid w:val="002B594C"/>
    <w:rsid w:val="002C3FD9"/>
    <w:rsid w:val="002C5553"/>
    <w:rsid w:val="002C6063"/>
    <w:rsid w:val="002C686F"/>
    <w:rsid w:val="002D61D8"/>
    <w:rsid w:val="002D750E"/>
    <w:rsid w:val="002E19FE"/>
    <w:rsid w:val="002E1BF1"/>
    <w:rsid w:val="002E3C4B"/>
    <w:rsid w:val="002E712D"/>
    <w:rsid w:val="002F2316"/>
    <w:rsid w:val="00314A43"/>
    <w:rsid w:val="00320ACA"/>
    <w:rsid w:val="003230E4"/>
    <w:rsid w:val="003304F0"/>
    <w:rsid w:val="00331F9E"/>
    <w:rsid w:val="00332255"/>
    <w:rsid w:val="00334EA9"/>
    <w:rsid w:val="00343FEA"/>
    <w:rsid w:val="00352CE7"/>
    <w:rsid w:val="0035367F"/>
    <w:rsid w:val="00355764"/>
    <w:rsid w:val="00355D33"/>
    <w:rsid w:val="003572CB"/>
    <w:rsid w:val="00357E59"/>
    <w:rsid w:val="003656DE"/>
    <w:rsid w:val="00371679"/>
    <w:rsid w:val="00372A3A"/>
    <w:rsid w:val="00373307"/>
    <w:rsid w:val="00376832"/>
    <w:rsid w:val="00386277"/>
    <w:rsid w:val="003A1B1D"/>
    <w:rsid w:val="003A262F"/>
    <w:rsid w:val="003A2A47"/>
    <w:rsid w:val="003A2FB5"/>
    <w:rsid w:val="003A3243"/>
    <w:rsid w:val="003A3C09"/>
    <w:rsid w:val="003A65F4"/>
    <w:rsid w:val="003B0010"/>
    <w:rsid w:val="003B1281"/>
    <w:rsid w:val="003B5682"/>
    <w:rsid w:val="003C06CE"/>
    <w:rsid w:val="003C217C"/>
    <w:rsid w:val="003C2C92"/>
    <w:rsid w:val="003C3328"/>
    <w:rsid w:val="003D29B1"/>
    <w:rsid w:val="003D3BB1"/>
    <w:rsid w:val="003D7B5F"/>
    <w:rsid w:val="003E2DF7"/>
    <w:rsid w:val="003F0A7A"/>
    <w:rsid w:val="003F2D92"/>
    <w:rsid w:val="00402D85"/>
    <w:rsid w:val="00405FF1"/>
    <w:rsid w:val="00406963"/>
    <w:rsid w:val="004159B1"/>
    <w:rsid w:val="004239A8"/>
    <w:rsid w:val="0042449F"/>
    <w:rsid w:val="00426E91"/>
    <w:rsid w:val="0043119A"/>
    <w:rsid w:val="00431ADD"/>
    <w:rsid w:val="00432489"/>
    <w:rsid w:val="00434545"/>
    <w:rsid w:val="004457DA"/>
    <w:rsid w:val="004458AA"/>
    <w:rsid w:val="0045396F"/>
    <w:rsid w:val="00457268"/>
    <w:rsid w:val="00470556"/>
    <w:rsid w:val="0047317D"/>
    <w:rsid w:val="00473F61"/>
    <w:rsid w:val="004763CF"/>
    <w:rsid w:val="00477C91"/>
    <w:rsid w:val="00484F7B"/>
    <w:rsid w:val="00493996"/>
    <w:rsid w:val="004A1476"/>
    <w:rsid w:val="004A2434"/>
    <w:rsid w:val="004A3239"/>
    <w:rsid w:val="004B2987"/>
    <w:rsid w:val="004B37AC"/>
    <w:rsid w:val="004B57E3"/>
    <w:rsid w:val="004C0EBD"/>
    <w:rsid w:val="004C2400"/>
    <w:rsid w:val="004C2731"/>
    <w:rsid w:val="004C3C85"/>
    <w:rsid w:val="004D08F8"/>
    <w:rsid w:val="004D46FB"/>
    <w:rsid w:val="004D4C48"/>
    <w:rsid w:val="004D632F"/>
    <w:rsid w:val="004D75C5"/>
    <w:rsid w:val="004E08A6"/>
    <w:rsid w:val="004F65A4"/>
    <w:rsid w:val="005005F1"/>
    <w:rsid w:val="00501A10"/>
    <w:rsid w:val="00501B05"/>
    <w:rsid w:val="00503DBA"/>
    <w:rsid w:val="00505521"/>
    <w:rsid w:val="00506D42"/>
    <w:rsid w:val="00514EAE"/>
    <w:rsid w:val="0051741E"/>
    <w:rsid w:val="005259CC"/>
    <w:rsid w:val="00526831"/>
    <w:rsid w:val="00526999"/>
    <w:rsid w:val="00526B89"/>
    <w:rsid w:val="00533D89"/>
    <w:rsid w:val="00540C15"/>
    <w:rsid w:val="00544649"/>
    <w:rsid w:val="005560A4"/>
    <w:rsid w:val="005561B8"/>
    <w:rsid w:val="005619BD"/>
    <w:rsid w:val="00562BA7"/>
    <w:rsid w:val="0057368E"/>
    <w:rsid w:val="00574A22"/>
    <w:rsid w:val="0058321C"/>
    <w:rsid w:val="005855DD"/>
    <w:rsid w:val="00595857"/>
    <w:rsid w:val="005A26D9"/>
    <w:rsid w:val="005A2CDE"/>
    <w:rsid w:val="005B5349"/>
    <w:rsid w:val="005B69FB"/>
    <w:rsid w:val="005C0FCC"/>
    <w:rsid w:val="005C4FB4"/>
    <w:rsid w:val="005C78CB"/>
    <w:rsid w:val="005C7984"/>
    <w:rsid w:val="005D4A4A"/>
    <w:rsid w:val="005E5655"/>
    <w:rsid w:val="005E5717"/>
    <w:rsid w:val="005F7EA4"/>
    <w:rsid w:val="006026E9"/>
    <w:rsid w:val="00603407"/>
    <w:rsid w:val="00604387"/>
    <w:rsid w:val="0061092F"/>
    <w:rsid w:val="006115CF"/>
    <w:rsid w:val="00612117"/>
    <w:rsid w:val="00615341"/>
    <w:rsid w:val="00615F4F"/>
    <w:rsid w:val="0063567A"/>
    <w:rsid w:val="00636905"/>
    <w:rsid w:val="00636DF3"/>
    <w:rsid w:val="006453C9"/>
    <w:rsid w:val="00651C1B"/>
    <w:rsid w:val="00656A93"/>
    <w:rsid w:val="00662839"/>
    <w:rsid w:val="00670AE8"/>
    <w:rsid w:val="00680879"/>
    <w:rsid w:val="006808B1"/>
    <w:rsid w:val="0069347C"/>
    <w:rsid w:val="006A4097"/>
    <w:rsid w:val="006A797B"/>
    <w:rsid w:val="006B0F84"/>
    <w:rsid w:val="006B11D5"/>
    <w:rsid w:val="006B61EC"/>
    <w:rsid w:val="006B642D"/>
    <w:rsid w:val="006B6A6B"/>
    <w:rsid w:val="006B7287"/>
    <w:rsid w:val="006B75EA"/>
    <w:rsid w:val="006C0DDB"/>
    <w:rsid w:val="006D22A0"/>
    <w:rsid w:val="006D5E6E"/>
    <w:rsid w:val="006D7C06"/>
    <w:rsid w:val="006E3A64"/>
    <w:rsid w:val="006F2FF4"/>
    <w:rsid w:val="00701A04"/>
    <w:rsid w:val="0070283B"/>
    <w:rsid w:val="007076F9"/>
    <w:rsid w:val="0071357F"/>
    <w:rsid w:val="00713FDA"/>
    <w:rsid w:val="007158B6"/>
    <w:rsid w:val="007161CF"/>
    <w:rsid w:val="00716B9D"/>
    <w:rsid w:val="00730EE7"/>
    <w:rsid w:val="0074659C"/>
    <w:rsid w:val="00746AEB"/>
    <w:rsid w:val="0075157D"/>
    <w:rsid w:val="007559E2"/>
    <w:rsid w:val="00755FE0"/>
    <w:rsid w:val="00756E1E"/>
    <w:rsid w:val="00771E08"/>
    <w:rsid w:val="007771EC"/>
    <w:rsid w:val="007774C0"/>
    <w:rsid w:val="00782AD3"/>
    <w:rsid w:val="0078420F"/>
    <w:rsid w:val="00786F68"/>
    <w:rsid w:val="00793113"/>
    <w:rsid w:val="007A1544"/>
    <w:rsid w:val="007A16E2"/>
    <w:rsid w:val="007A179A"/>
    <w:rsid w:val="007A7536"/>
    <w:rsid w:val="007B229A"/>
    <w:rsid w:val="007B2849"/>
    <w:rsid w:val="007B6725"/>
    <w:rsid w:val="007C4502"/>
    <w:rsid w:val="007D073E"/>
    <w:rsid w:val="007D1952"/>
    <w:rsid w:val="007D399F"/>
    <w:rsid w:val="007F6B70"/>
    <w:rsid w:val="00803B14"/>
    <w:rsid w:val="00804EC7"/>
    <w:rsid w:val="0081670E"/>
    <w:rsid w:val="0082315C"/>
    <w:rsid w:val="008240BC"/>
    <w:rsid w:val="00830795"/>
    <w:rsid w:val="00832324"/>
    <w:rsid w:val="0083725C"/>
    <w:rsid w:val="00843361"/>
    <w:rsid w:val="00843F4A"/>
    <w:rsid w:val="00854EEE"/>
    <w:rsid w:val="00855634"/>
    <w:rsid w:val="00860C7D"/>
    <w:rsid w:val="008671FF"/>
    <w:rsid w:val="00873714"/>
    <w:rsid w:val="00874FA1"/>
    <w:rsid w:val="008760AB"/>
    <w:rsid w:val="00876181"/>
    <w:rsid w:val="008804FA"/>
    <w:rsid w:val="0088788C"/>
    <w:rsid w:val="00893C4A"/>
    <w:rsid w:val="008A456D"/>
    <w:rsid w:val="008B66EF"/>
    <w:rsid w:val="008D3883"/>
    <w:rsid w:val="008D68D2"/>
    <w:rsid w:val="008E4469"/>
    <w:rsid w:val="008F2AFD"/>
    <w:rsid w:val="008F54B1"/>
    <w:rsid w:val="00901AE8"/>
    <w:rsid w:val="0090332C"/>
    <w:rsid w:val="0090720D"/>
    <w:rsid w:val="00913F39"/>
    <w:rsid w:val="009228D0"/>
    <w:rsid w:val="00937AF5"/>
    <w:rsid w:val="0094192A"/>
    <w:rsid w:val="009435EF"/>
    <w:rsid w:val="00950E4F"/>
    <w:rsid w:val="00952B0E"/>
    <w:rsid w:val="00954C57"/>
    <w:rsid w:val="00960208"/>
    <w:rsid w:val="00962D37"/>
    <w:rsid w:val="00964973"/>
    <w:rsid w:val="00965059"/>
    <w:rsid w:val="00965F4F"/>
    <w:rsid w:val="00966BA2"/>
    <w:rsid w:val="0097708D"/>
    <w:rsid w:val="009770C3"/>
    <w:rsid w:val="0097738B"/>
    <w:rsid w:val="009869C1"/>
    <w:rsid w:val="00992592"/>
    <w:rsid w:val="009B1407"/>
    <w:rsid w:val="009C13BE"/>
    <w:rsid w:val="009C5ABB"/>
    <w:rsid w:val="009D69AE"/>
    <w:rsid w:val="009D6E5A"/>
    <w:rsid w:val="009E327F"/>
    <w:rsid w:val="009F146C"/>
    <w:rsid w:val="00A026BB"/>
    <w:rsid w:val="00A0336E"/>
    <w:rsid w:val="00A061C8"/>
    <w:rsid w:val="00A122AA"/>
    <w:rsid w:val="00A136B1"/>
    <w:rsid w:val="00A21E48"/>
    <w:rsid w:val="00A2448F"/>
    <w:rsid w:val="00A27023"/>
    <w:rsid w:val="00A301E8"/>
    <w:rsid w:val="00A345F4"/>
    <w:rsid w:val="00A43A79"/>
    <w:rsid w:val="00A46197"/>
    <w:rsid w:val="00A473C6"/>
    <w:rsid w:val="00A50F73"/>
    <w:rsid w:val="00A50F78"/>
    <w:rsid w:val="00A572C7"/>
    <w:rsid w:val="00A65044"/>
    <w:rsid w:val="00A65191"/>
    <w:rsid w:val="00A67DA0"/>
    <w:rsid w:val="00A70C0E"/>
    <w:rsid w:val="00A7266F"/>
    <w:rsid w:val="00A74987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01D"/>
    <w:rsid w:val="00AE097C"/>
    <w:rsid w:val="00AE1F9E"/>
    <w:rsid w:val="00AE2504"/>
    <w:rsid w:val="00AE6D6B"/>
    <w:rsid w:val="00AF37C2"/>
    <w:rsid w:val="00AF3D26"/>
    <w:rsid w:val="00AF5F3B"/>
    <w:rsid w:val="00AF696F"/>
    <w:rsid w:val="00B0433F"/>
    <w:rsid w:val="00B058F5"/>
    <w:rsid w:val="00B05E2F"/>
    <w:rsid w:val="00B062DE"/>
    <w:rsid w:val="00B06387"/>
    <w:rsid w:val="00B157DC"/>
    <w:rsid w:val="00B17DAE"/>
    <w:rsid w:val="00B315F2"/>
    <w:rsid w:val="00B400C7"/>
    <w:rsid w:val="00B4150F"/>
    <w:rsid w:val="00B436CD"/>
    <w:rsid w:val="00B5249D"/>
    <w:rsid w:val="00B54A7F"/>
    <w:rsid w:val="00B63C23"/>
    <w:rsid w:val="00B742D3"/>
    <w:rsid w:val="00B83ABF"/>
    <w:rsid w:val="00B84BBE"/>
    <w:rsid w:val="00B85EAA"/>
    <w:rsid w:val="00B873A0"/>
    <w:rsid w:val="00B94A8E"/>
    <w:rsid w:val="00B97657"/>
    <w:rsid w:val="00BA194C"/>
    <w:rsid w:val="00BA77F2"/>
    <w:rsid w:val="00BB050A"/>
    <w:rsid w:val="00BB4CFF"/>
    <w:rsid w:val="00BB6629"/>
    <w:rsid w:val="00BC3C37"/>
    <w:rsid w:val="00BC41E2"/>
    <w:rsid w:val="00BC5731"/>
    <w:rsid w:val="00BD5184"/>
    <w:rsid w:val="00BD5BBC"/>
    <w:rsid w:val="00BE0C78"/>
    <w:rsid w:val="00BE22BD"/>
    <w:rsid w:val="00BF00AD"/>
    <w:rsid w:val="00BF694E"/>
    <w:rsid w:val="00BF6AE7"/>
    <w:rsid w:val="00C01E60"/>
    <w:rsid w:val="00C02506"/>
    <w:rsid w:val="00C064F5"/>
    <w:rsid w:val="00C15A8D"/>
    <w:rsid w:val="00C20291"/>
    <w:rsid w:val="00C24940"/>
    <w:rsid w:val="00C2634A"/>
    <w:rsid w:val="00C26686"/>
    <w:rsid w:val="00C4180F"/>
    <w:rsid w:val="00C45B78"/>
    <w:rsid w:val="00C52F06"/>
    <w:rsid w:val="00C5372D"/>
    <w:rsid w:val="00C53740"/>
    <w:rsid w:val="00C62F14"/>
    <w:rsid w:val="00C80800"/>
    <w:rsid w:val="00C85602"/>
    <w:rsid w:val="00C942A1"/>
    <w:rsid w:val="00C969B3"/>
    <w:rsid w:val="00CA1021"/>
    <w:rsid w:val="00CA22D7"/>
    <w:rsid w:val="00CA3348"/>
    <w:rsid w:val="00CA3FBD"/>
    <w:rsid w:val="00CA599A"/>
    <w:rsid w:val="00CB0C24"/>
    <w:rsid w:val="00CB7145"/>
    <w:rsid w:val="00CC4DB5"/>
    <w:rsid w:val="00CC630E"/>
    <w:rsid w:val="00CE345E"/>
    <w:rsid w:val="00CE3E9F"/>
    <w:rsid w:val="00CF0A6A"/>
    <w:rsid w:val="00CF26B6"/>
    <w:rsid w:val="00D03F59"/>
    <w:rsid w:val="00D14BDB"/>
    <w:rsid w:val="00D17C44"/>
    <w:rsid w:val="00D22C75"/>
    <w:rsid w:val="00D23C97"/>
    <w:rsid w:val="00D23DC3"/>
    <w:rsid w:val="00D24049"/>
    <w:rsid w:val="00D25532"/>
    <w:rsid w:val="00D310BB"/>
    <w:rsid w:val="00D364E3"/>
    <w:rsid w:val="00D40E90"/>
    <w:rsid w:val="00D65C67"/>
    <w:rsid w:val="00D674EC"/>
    <w:rsid w:val="00D67F69"/>
    <w:rsid w:val="00D731B3"/>
    <w:rsid w:val="00D8147D"/>
    <w:rsid w:val="00D81A25"/>
    <w:rsid w:val="00D857B8"/>
    <w:rsid w:val="00D8610C"/>
    <w:rsid w:val="00D91916"/>
    <w:rsid w:val="00D91950"/>
    <w:rsid w:val="00DA2A86"/>
    <w:rsid w:val="00DA7482"/>
    <w:rsid w:val="00DB03AC"/>
    <w:rsid w:val="00DB0B6A"/>
    <w:rsid w:val="00DC6783"/>
    <w:rsid w:val="00DC6A83"/>
    <w:rsid w:val="00DE2EDF"/>
    <w:rsid w:val="00DE31FE"/>
    <w:rsid w:val="00DE3D8C"/>
    <w:rsid w:val="00DE4621"/>
    <w:rsid w:val="00DE4C53"/>
    <w:rsid w:val="00DF3A69"/>
    <w:rsid w:val="00DF6606"/>
    <w:rsid w:val="00E04EAE"/>
    <w:rsid w:val="00E12CE1"/>
    <w:rsid w:val="00E21078"/>
    <w:rsid w:val="00E2275F"/>
    <w:rsid w:val="00E2288D"/>
    <w:rsid w:val="00E233E7"/>
    <w:rsid w:val="00E25E3F"/>
    <w:rsid w:val="00E269CA"/>
    <w:rsid w:val="00E27CE2"/>
    <w:rsid w:val="00E305F1"/>
    <w:rsid w:val="00E305F6"/>
    <w:rsid w:val="00E52048"/>
    <w:rsid w:val="00E57959"/>
    <w:rsid w:val="00E57F8C"/>
    <w:rsid w:val="00E63C6B"/>
    <w:rsid w:val="00E63DE5"/>
    <w:rsid w:val="00E7089C"/>
    <w:rsid w:val="00E71729"/>
    <w:rsid w:val="00E76674"/>
    <w:rsid w:val="00E76C7D"/>
    <w:rsid w:val="00E84FC9"/>
    <w:rsid w:val="00E85CBC"/>
    <w:rsid w:val="00E92D04"/>
    <w:rsid w:val="00EA2223"/>
    <w:rsid w:val="00EA6240"/>
    <w:rsid w:val="00EA6E4B"/>
    <w:rsid w:val="00EB02E4"/>
    <w:rsid w:val="00EB2132"/>
    <w:rsid w:val="00EB490E"/>
    <w:rsid w:val="00EC21AA"/>
    <w:rsid w:val="00EC3B3F"/>
    <w:rsid w:val="00ED5BDB"/>
    <w:rsid w:val="00ED6F60"/>
    <w:rsid w:val="00EE4A8A"/>
    <w:rsid w:val="00EE6DAD"/>
    <w:rsid w:val="00EF5412"/>
    <w:rsid w:val="00EF6901"/>
    <w:rsid w:val="00EF7EA6"/>
    <w:rsid w:val="00F0334E"/>
    <w:rsid w:val="00F0577C"/>
    <w:rsid w:val="00F077D2"/>
    <w:rsid w:val="00F10083"/>
    <w:rsid w:val="00F10537"/>
    <w:rsid w:val="00F116A1"/>
    <w:rsid w:val="00F17FF0"/>
    <w:rsid w:val="00F25072"/>
    <w:rsid w:val="00F30D43"/>
    <w:rsid w:val="00F328B9"/>
    <w:rsid w:val="00F32CB1"/>
    <w:rsid w:val="00F334E7"/>
    <w:rsid w:val="00F35B88"/>
    <w:rsid w:val="00F43010"/>
    <w:rsid w:val="00F46B88"/>
    <w:rsid w:val="00F526E4"/>
    <w:rsid w:val="00F550B0"/>
    <w:rsid w:val="00F5785D"/>
    <w:rsid w:val="00F60BE2"/>
    <w:rsid w:val="00F61658"/>
    <w:rsid w:val="00F63491"/>
    <w:rsid w:val="00F66CB1"/>
    <w:rsid w:val="00F71D3C"/>
    <w:rsid w:val="00F73EFE"/>
    <w:rsid w:val="00F84CE9"/>
    <w:rsid w:val="00F853B4"/>
    <w:rsid w:val="00F85477"/>
    <w:rsid w:val="00F96D85"/>
    <w:rsid w:val="00FA0992"/>
    <w:rsid w:val="00FA16FD"/>
    <w:rsid w:val="00FB036C"/>
    <w:rsid w:val="00FB1F8D"/>
    <w:rsid w:val="00FB2E40"/>
    <w:rsid w:val="00FB4713"/>
    <w:rsid w:val="00FB472E"/>
    <w:rsid w:val="00FB6B1C"/>
    <w:rsid w:val="00FB7D1B"/>
    <w:rsid w:val="00FC3397"/>
    <w:rsid w:val="00FC3C11"/>
    <w:rsid w:val="00FC4FBD"/>
    <w:rsid w:val="00FD047A"/>
    <w:rsid w:val="00FD3F0E"/>
    <w:rsid w:val="00FD58AE"/>
    <w:rsid w:val="00FD6ADF"/>
    <w:rsid w:val="00FD74A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CBF387-261C-4BF9-8EA0-B42DC635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a3">
    <w:name w:val="Стиль"/>
    <w:rsid w:val="00EF6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81386/aeead0527b64238e940cad6f4611fd3a8f547fae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